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F97E" w14:textId="0F4618DA" w:rsidR="00CB5BE9" w:rsidRDefault="00CB5BE9" w:rsidP="00CB5BE9">
      <w:pPr>
        <w:autoSpaceDE w:val="0"/>
        <w:autoSpaceDN w:val="0"/>
        <w:adjustRightInd w:val="0"/>
        <w:spacing w:line="259" w:lineRule="auto"/>
        <w:ind w:left="19" w:right="-725"/>
        <w:jc w:val="center"/>
        <w:rPr>
          <w:rFonts w:ascii="Helvetica" w:hAnsi="Helvetica" w:cs="Helvetica"/>
        </w:rPr>
      </w:pPr>
      <w:bookmarkStart w:id="0" w:name="_GoBack"/>
      <w:bookmarkEnd w:id="0"/>
      <w:r>
        <w:rPr>
          <w:rFonts w:ascii="Helvetica" w:hAnsi="Helvetica" w:cs="Helvetica"/>
          <w:sz w:val="26"/>
          <w:szCs w:val="26"/>
          <w:u w:val="single"/>
        </w:rPr>
        <w:t>SkillsUSA GA 2020 Esthetics Contest Guide</w:t>
      </w:r>
    </w:p>
    <w:p w14:paraId="73D93195" w14:textId="77777777" w:rsidR="00CB5BE9" w:rsidRDefault="00CB5BE9" w:rsidP="00CB5BE9">
      <w:pPr>
        <w:autoSpaceDE w:val="0"/>
        <w:autoSpaceDN w:val="0"/>
        <w:adjustRightInd w:val="0"/>
        <w:spacing w:after="297" w:line="235" w:lineRule="auto"/>
        <w:ind w:left="23" w:right="-682" w:firstLine="4"/>
        <w:rPr>
          <w:rFonts w:ascii="Helvetica" w:hAnsi="Helvetica" w:cs="Helvetica"/>
        </w:rPr>
      </w:pPr>
      <w:r>
        <w:rPr>
          <w:rFonts w:ascii="Helvetica" w:hAnsi="Helvetica" w:cs="Helvetica"/>
        </w:rPr>
        <w:t>The purpose of the esthetics contest is to evaluate each contestant's preparation for employment and to recognize outstanding students for excellence and professionalism in the field of esthetics. The contest will follow all rules as outlined in the 2019-2020 SkillsUSA Esthetic Technical Standards. The Esthetics competition evaluates the contestants' techniques and professionalism in the field of skin care. An oral communication portion of the contest will assess the verbal presentation skills of the contestant. The technical skill performance tasks will assess skills in facial massage, basic facial, beauty and fantasy makeup application at multiple performance stations. Technique is scored in the performance tasks of facial massage, basic facial and beauty makeup application, and creativity is additionally assessed in the fantasy makeup application. An emphasis on safety and health will be used in all segments of the skill performance areas.</w:t>
      </w:r>
    </w:p>
    <w:p w14:paraId="6E502706" w14:textId="77777777" w:rsidR="00CB5BE9" w:rsidRDefault="00CB5BE9" w:rsidP="00CB5BE9">
      <w:pPr>
        <w:autoSpaceDE w:val="0"/>
        <w:autoSpaceDN w:val="0"/>
        <w:adjustRightInd w:val="0"/>
        <w:spacing w:after="297" w:line="235" w:lineRule="auto"/>
        <w:ind w:left="23" w:right="-682" w:firstLine="4"/>
        <w:rPr>
          <w:rFonts w:ascii="Helvetica" w:hAnsi="Helvetica" w:cs="Helvetica"/>
        </w:rPr>
      </w:pPr>
      <w:r>
        <w:rPr>
          <w:rFonts w:ascii="Helvetica" w:hAnsi="Helvetica" w:cs="Helvetica"/>
          <w:u w:val="single"/>
        </w:rPr>
        <w:t>Written Examination</w:t>
      </w:r>
      <w:r>
        <w:rPr>
          <w:rFonts w:ascii="Helvetica" w:hAnsi="Helvetica" w:cs="Helvetica"/>
        </w:rPr>
        <w:t>: Contestants will complete a 50 question written assessment based on knowledge of esthetics. This will be completed on Thursday at the GWCC. (150 points)</w:t>
      </w:r>
    </w:p>
    <w:p w14:paraId="13F601CD" w14:textId="77777777" w:rsidR="00CB5BE9" w:rsidRDefault="00CB5BE9" w:rsidP="00CB5BE9">
      <w:pPr>
        <w:autoSpaceDE w:val="0"/>
        <w:autoSpaceDN w:val="0"/>
        <w:adjustRightInd w:val="0"/>
        <w:spacing w:after="284" w:line="229" w:lineRule="auto"/>
        <w:ind w:left="43" w:right="-682" w:firstLine="4"/>
        <w:jc w:val="both"/>
        <w:rPr>
          <w:rFonts w:ascii="Helvetica" w:hAnsi="Helvetica" w:cs="Helvetica"/>
        </w:rPr>
      </w:pPr>
      <w:r>
        <w:rPr>
          <w:rFonts w:ascii="Helvetica" w:hAnsi="Helvetica" w:cs="Helvetica"/>
          <w:u w:val="single"/>
        </w:rPr>
        <w:t>Kit Check</w:t>
      </w:r>
      <w:r>
        <w:rPr>
          <w:rFonts w:ascii="Helvetica" w:hAnsi="Helvetica" w:cs="Helvetica"/>
        </w:rPr>
        <w:t>: Contestants will be able to present to the judges at Orientation all required items are supplied as instructed. A complete listing can be found in the 2019-2020 SkillsUSA Esthetics Technical Standards. Please note that the Kit should include a Blood Spill Kit. (100 points) ***In addition to items listed as required for Kit, each contestant will need to bring a massage table or other portable table for the facial portion of the contest. Please let the Contest Coordinator know if you are unable to bring a table and we will try to find a suitable alternative.***</w:t>
      </w:r>
    </w:p>
    <w:p w14:paraId="5FAFC93F" w14:textId="77777777" w:rsidR="00CB5BE9" w:rsidRDefault="00CB5BE9" w:rsidP="00CB5BE9">
      <w:pPr>
        <w:autoSpaceDE w:val="0"/>
        <w:autoSpaceDN w:val="0"/>
        <w:adjustRightInd w:val="0"/>
        <w:spacing w:after="297" w:line="235" w:lineRule="auto"/>
        <w:ind w:left="23" w:right="-682" w:firstLine="4"/>
        <w:rPr>
          <w:rFonts w:ascii="Helvetica" w:hAnsi="Helvetica" w:cs="Helvetica"/>
        </w:rPr>
      </w:pPr>
      <w:r>
        <w:rPr>
          <w:rFonts w:ascii="Helvetica" w:hAnsi="Helvetica" w:cs="Helvetica"/>
          <w:u w:val="single"/>
        </w:rPr>
        <w:t>Oral Communication</w:t>
      </w:r>
      <w:r>
        <w:rPr>
          <w:rFonts w:ascii="Helvetica" w:hAnsi="Helvetica" w:cs="Helvetica"/>
        </w:rPr>
        <w:t>: An oral communication portion of the contest will assess the verbal presentation skills of the contestant. Contestants will prepare and perform an oral communication presentation. This will consist of a two- to three-minute oral presentation of the contestant’s interpretation and/or the approach to the yearly theme for the fantasy makeup application. (50 points)</w:t>
      </w:r>
    </w:p>
    <w:p w14:paraId="75C8636E" w14:textId="77777777" w:rsidR="00CB5BE9" w:rsidRDefault="00CB5BE9" w:rsidP="00CB5BE9">
      <w:pPr>
        <w:autoSpaceDE w:val="0"/>
        <w:autoSpaceDN w:val="0"/>
        <w:adjustRightInd w:val="0"/>
        <w:spacing w:after="284" w:line="229" w:lineRule="auto"/>
        <w:ind w:left="43" w:right="-442" w:firstLine="4"/>
        <w:jc w:val="both"/>
        <w:rPr>
          <w:rFonts w:ascii="Helvetica" w:hAnsi="Helvetica" w:cs="Helvetica"/>
        </w:rPr>
      </w:pPr>
      <w:r>
        <w:rPr>
          <w:rFonts w:ascii="Helvetica" w:hAnsi="Helvetica" w:cs="Helvetica"/>
          <w:u w:val="single"/>
        </w:rPr>
        <w:t>Cleansing the Face (Massage)</w:t>
      </w:r>
      <w:r>
        <w:rPr>
          <w:rFonts w:ascii="Helvetica" w:hAnsi="Helvetica" w:cs="Helvetica"/>
        </w:rPr>
        <w:t>: Contestant demonstrates cleansing eyes, lips, and face. During facial cleansing the contestant will perform a facial massage including effleurage, petrissage, tapotement, and friction/vibration, along with all necessary pre-and post-service procedures within a 15-minute time limit. (180 points)</w:t>
      </w:r>
    </w:p>
    <w:p w14:paraId="239B623B" w14:textId="77777777" w:rsidR="00CB5BE9" w:rsidRDefault="00CB5BE9" w:rsidP="00CB5BE9">
      <w:pPr>
        <w:autoSpaceDE w:val="0"/>
        <w:autoSpaceDN w:val="0"/>
        <w:adjustRightInd w:val="0"/>
        <w:spacing w:line="229" w:lineRule="auto"/>
        <w:ind w:left="43" w:right="-447" w:firstLine="4"/>
        <w:jc w:val="both"/>
        <w:rPr>
          <w:rFonts w:ascii="Helvetica" w:hAnsi="Helvetica" w:cs="Helvetica"/>
        </w:rPr>
      </w:pPr>
      <w:r>
        <w:rPr>
          <w:rFonts w:ascii="Helvetica" w:hAnsi="Helvetica" w:cs="Helvetica"/>
          <w:u w:val="single"/>
        </w:rPr>
        <w:t>Basic Facial</w:t>
      </w:r>
      <w:r>
        <w:rPr>
          <w:rFonts w:ascii="Helvetica" w:hAnsi="Helvetica" w:cs="Helvetica"/>
        </w:rPr>
        <w:t>: Contestants will perform a basic facial service consisting of exfoliation, steaming, facial mask, toner and moisturizer; including all necessary pre- and post-service procedures within a 30-minute time limit. (190 points)</w:t>
      </w:r>
    </w:p>
    <w:p w14:paraId="1B14413C" w14:textId="77777777" w:rsidR="00CB5BE9" w:rsidRDefault="00CB5BE9" w:rsidP="00CB5BE9">
      <w:pPr>
        <w:autoSpaceDE w:val="0"/>
        <w:autoSpaceDN w:val="0"/>
        <w:adjustRightInd w:val="0"/>
        <w:spacing w:after="259" w:line="230" w:lineRule="auto"/>
        <w:ind w:left="48" w:right="-725" w:hanging="10"/>
        <w:rPr>
          <w:rFonts w:ascii="Helvetica" w:hAnsi="Helvetica" w:cs="Helvetica"/>
        </w:rPr>
      </w:pPr>
      <w:r>
        <w:rPr>
          <w:rFonts w:ascii="Helvetica" w:hAnsi="Helvetica" w:cs="Helvetica"/>
          <w:u w:val="single"/>
        </w:rPr>
        <w:t xml:space="preserve">Contestant must bring the following products: </w:t>
      </w:r>
      <w:r>
        <w:rPr>
          <w:rFonts w:ascii="Helvetica" w:hAnsi="Helvetica" w:cs="Helvetica"/>
        </w:rPr>
        <w:t>Cleanser, Toner, Exfoliant, Moisturizer, Mask and Massage Cream</w:t>
      </w:r>
    </w:p>
    <w:p w14:paraId="73175F6E" w14:textId="77777777" w:rsidR="00CB5BE9" w:rsidRDefault="00CB5BE9" w:rsidP="00CB5BE9">
      <w:pPr>
        <w:autoSpaceDE w:val="0"/>
        <w:autoSpaceDN w:val="0"/>
        <w:adjustRightInd w:val="0"/>
        <w:spacing w:after="297" w:line="235" w:lineRule="auto"/>
        <w:ind w:left="23" w:right="-682" w:firstLine="4"/>
        <w:rPr>
          <w:rFonts w:ascii="Helvetica" w:hAnsi="Helvetica" w:cs="Helvetica"/>
        </w:rPr>
      </w:pPr>
      <w:r>
        <w:rPr>
          <w:rFonts w:ascii="Helvetica" w:hAnsi="Helvetica" w:cs="Helvetica"/>
          <w:u w:val="single"/>
        </w:rPr>
        <w:t>Beauty Makeup Application</w:t>
      </w:r>
      <w:r>
        <w:rPr>
          <w:rFonts w:ascii="Helvetica" w:hAnsi="Helvetica" w:cs="Helvetica"/>
        </w:rPr>
        <w:t>: Contestants will perform a daytime cosmetic application on a live model including all necessary pre- and post-service procedures within a 60-minute time limit. (165 points)</w:t>
      </w:r>
    </w:p>
    <w:p w14:paraId="62B4E77C" w14:textId="77777777" w:rsidR="00CB5BE9" w:rsidRDefault="00CB5BE9" w:rsidP="00CB5BE9">
      <w:pPr>
        <w:autoSpaceDE w:val="0"/>
        <w:autoSpaceDN w:val="0"/>
        <w:adjustRightInd w:val="0"/>
        <w:spacing w:after="514" w:line="229" w:lineRule="auto"/>
        <w:ind w:left="43" w:right="-581" w:firstLine="4"/>
        <w:jc w:val="both"/>
        <w:rPr>
          <w:rFonts w:ascii="Helvetica" w:hAnsi="Helvetica" w:cs="Helvetica"/>
        </w:rPr>
      </w:pPr>
      <w:r>
        <w:rPr>
          <w:rFonts w:ascii="Helvetica" w:hAnsi="Helvetica" w:cs="Helvetica"/>
          <w:u w:val="single"/>
        </w:rPr>
        <w:t>Fantasy Make-up Application</w:t>
      </w:r>
      <w:r>
        <w:rPr>
          <w:rFonts w:ascii="Helvetica" w:hAnsi="Helvetica" w:cs="Helvetica"/>
        </w:rPr>
        <w:t xml:space="preserve">: Contestants will perform a fantasy make-up application on a live model including all necessary pre- and post- service procedures within a 60-minute time limit. </w:t>
      </w:r>
      <w:r>
        <w:rPr>
          <w:rFonts w:ascii="Helvetica" w:hAnsi="Helvetica" w:cs="Helvetica"/>
        </w:rPr>
        <w:lastRenderedPageBreak/>
        <w:t>A written description of your character and interpretation within the theme is to be limited to one page, typewritten. The description must be submitted at the contestant orientation. No exceptions late descriptions will result in 10-point deduction. (165 points)</w:t>
      </w:r>
    </w:p>
    <w:p w14:paraId="512168DF" w14:textId="77777777" w:rsidR="00CB5BE9" w:rsidRDefault="00CB5BE9" w:rsidP="00CB5BE9">
      <w:pPr>
        <w:autoSpaceDE w:val="0"/>
        <w:autoSpaceDN w:val="0"/>
        <w:adjustRightInd w:val="0"/>
        <w:spacing w:after="334" w:line="235" w:lineRule="auto"/>
        <w:ind w:left="23" w:right="-682" w:firstLine="4"/>
        <w:rPr>
          <w:rFonts w:ascii="Helvetica" w:hAnsi="Helvetica" w:cs="Helvetica"/>
        </w:rPr>
      </w:pPr>
      <w:r>
        <w:rPr>
          <w:rFonts w:ascii="Helvetica" w:hAnsi="Helvetica" w:cs="Helvetica"/>
        </w:rPr>
        <w:t>Time limit for fantasy makeup is 60 minutes. The 2020 Theme for the Esthetics contest is “Mythology”:  a collection of myths or stories about a specific person, culture, legendary heroes or groups with shared beliefs … A myth is a story about the olden days, often featuring supernatural characters. The contestants will have time to remove their daytime makeup before applying the fantasy makeup. The use of prosthetic attachments is prohibited in the esthetics contest; to include waxes, tape, putty or similar products. If the contestant is using wigs, costume, or anything to complete their look other than makeup, these items will be applied after the 60minute judging portion. Contestants are required to submit a written description of the theme for the fantasy makeup portion of the contestant’s theme interpretation is limited to one page typewritten in a legible font and contained within a plastic sleeve. The description must be submitted at the contestant orientation. No exceptions; late descriptions will result in a 10-point deduction.  Please also submit one 8"x10" photograph of the completed fantasy makeup contained within a plastic sleeve.</w:t>
      </w:r>
    </w:p>
    <w:p w14:paraId="09C11146" w14:textId="77777777" w:rsidR="00CB5BE9" w:rsidRDefault="00CB5BE9" w:rsidP="00CB5BE9">
      <w:pPr>
        <w:autoSpaceDE w:val="0"/>
        <w:autoSpaceDN w:val="0"/>
        <w:adjustRightInd w:val="0"/>
        <w:spacing w:after="284" w:line="229" w:lineRule="auto"/>
        <w:ind w:left="43" w:right="-375" w:firstLine="4"/>
        <w:jc w:val="both"/>
        <w:rPr>
          <w:rFonts w:ascii="Helvetica" w:hAnsi="Helvetica" w:cs="Helvetica"/>
        </w:rPr>
      </w:pPr>
      <w:r>
        <w:rPr>
          <w:rFonts w:ascii="Helvetica" w:hAnsi="Helvetica" w:cs="Helvetica"/>
          <w:u w:val="single"/>
        </w:rPr>
        <w:t>Sterilization and Sanitation Procedures / Safety</w:t>
      </w:r>
      <w:r>
        <w:rPr>
          <w:rFonts w:ascii="Helvetica" w:hAnsi="Helvetica" w:cs="Helvetica"/>
        </w:rPr>
        <w:t>: Proper measures of client protection will be monitored throughout all performance skills. Point deductions if not following sanitation procedures.</w:t>
      </w:r>
    </w:p>
    <w:p w14:paraId="4EC0713D" w14:textId="77777777" w:rsidR="00CB5BE9" w:rsidRDefault="00CB5BE9" w:rsidP="00CB5BE9">
      <w:pPr>
        <w:autoSpaceDE w:val="0"/>
        <w:autoSpaceDN w:val="0"/>
        <w:adjustRightInd w:val="0"/>
        <w:spacing w:after="3" w:line="259" w:lineRule="auto"/>
        <w:ind w:left="38" w:right="-725" w:hanging="10"/>
        <w:rPr>
          <w:rFonts w:ascii="Helvetica" w:hAnsi="Helvetica" w:cs="Helvetica"/>
        </w:rPr>
      </w:pPr>
      <w:r>
        <w:rPr>
          <w:rFonts w:ascii="Helvetica" w:hAnsi="Helvetica" w:cs="Helvetica"/>
          <w:u w:val="single"/>
        </w:rPr>
        <w:t>Setup</w:t>
      </w:r>
    </w:p>
    <w:p w14:paraId="47C4FD96" w14:textId="77777777" w:rsidR="00CB5BE9" w:rsidRDefault="00CB5BE9" w:rsidP="00CB5BE9">
      <w:pPr>
        <w:autoSpaceDE w:val="0"/>
        <w:autoSpaceDN w:val="0"/>
        <w:adjustRightInd w:val="0"/>
        <w:spacing w:after="284" w:line="229" w:lineRule="auto"/>
        <w:ind w:left="43" w:right="-509" w:firstLine="4"/>
        <w:jc w:val="both"/>
        <w:rPr>
          <w:rFonts w:ascii="Helvetica" w:hAnsi="Helvetica" w:cs="Helvetica"/>
        </w:rPr>
      </w:pPr>
      <w:r>
        <w:rPr>
          <w:rFonts w:ascii="Helvetica" w:hAnsi="Helvetica" w:cs="Helvetica"/>
        </w:rPr>
        <w:t>Setup can only consist of items needed for the specific contest application in progress. Time will be allowed between each contest segment to reset the table. All items should be brought to the contest site organized by task.</w:t>
      </w:r>
    </w:p>
    <w:p w14:paraId="6B4147D2" w14:textId="77777777" w:rsidR="00CB5BE9" w:rsidRDefault="00CB5BE9" w:rsidP="00CB5BE9">
      <w:pPr>
        <w:autoSpaceDE w:val="0"/>
        <w:autoSpaceDN w:val="0"/>
        <w:adjustRightInd w:val="0"/>
        <w:spacing w:after="3" w:line="259" w:lineRule="auto"/>
        <w:ind w:left="38" w:right="-725" w:hanging="10"/>
        <w:rPr>
          <w:rFonts w:ascii="Helvetica" w:hAnsi="Helvetica" w:cs="Helvetica"/>
        </w:rPr>
      </w:pPr>
      <w:r>
        <w:rPr>
          <w:rFonts w:ascii="Helvetica" w:hAnsi="Helvetica" w:cs="Helvetica"/>
          <w:u w:val="single"/>
        </w:rPr>
        <w:t>Clothing Requirement</w:t>
      </w:r>
    </w:p>
    <w:p w14:paraId="426D2572" w14:textId="77777777" w:rsidR="00CB5BE9" w:rsidRDefault="00CB5BE9" w:rsidP="00CB5BE9">
      <w:pPr>
        <w:autoSpaceDE w:val="0"/>
        <w:autoSpaceDN w:val="0"/>
        <w:adjustRightInd w:val="0"/>
        <w:spacing w:after="284"/>
        <w:ind w:left="43" w:right="-682"/>
        <w:jc w:val="both"/>
        <w:rPr>
          <w:rFonts w:ascii="Helvetica" w:hAnsi="Helvetica" w:cs="Helvetica"/>
        </w:rPr>
      </w:pPr>
      <w:r>
        <w:rPr>
          <w:rFonts w:ascii="Helvetica" w:hAnsi="Helvetica" w:cs="Helvetica"/>
        </w:rPr>
        <w:t xml:space="preserve">Official SkillsUSA white dress shirt, Black dress slacks, Black socks or black or skin-tone seamless hose, Black leather work or dress shoes. Note: The Official SkillsUSA white cosmetology smock or apron can be worn with the white dress shirt. </w:t>
      </w:r>
    </w:p>
    <w:p w14:paraId="70425E74" w14:textId="77777777" w:rsidR="00CB5BE9" w:rsidRDefault="00CB5BE9" w:rsidP="00CB5BE9">
      <w:pPr>
        <w:autoSpaceDE w:val="0"/>
        <w:autoSpaceDN w:val="0"/>
        <w:adjustRightInd w:val="0"/>
        <w:spacing w:after="284" w:line="229" w:lineRule="auto"/>
        <w:ind w:left="43" w:right="-682" w:firstLine="4"/>
        <w:jc w:val="both"/>
        <w:rPr>
          <w:rFonts w:ascii="Helvetica" w:hAnsi="Helvetica" w:cs="Helvetica"/>
        </w:rPr>
      </w:pPr>
      <w:r>
        <w:rPr>
          <w:rFonts w:ascii="Helvetica" w:hAnsi="Helvetica" w:cs="Helvetica"/>
        </w:rPr>
        <w:t>Neither cameras with flash attachments, cell phones, nor recording devices of any kind will be permitted in any contest area without the consent of the SkillsUSA Championships director.</w:t>
      </w:r>
    </w:p>
    <w:p w14:paraId="3D2E7264" w14:textId="77777777" w:rsidR="00CB5BE9" w:rsidRDefault="00CB5BE9" w:rsidP="00CB5BE9">
      <w:pPr>
        <w:autoSpaceDE w:val="0"/>
        <w:autoSpaceDN w:val="0"/>
        <w:adjustRightInd w:val="0"/>
        <w:spacing w:after="297" w:line="235" w:lineRule="auto"/>
        <w:ind w:left="23" w:right="-682" w:firstLine="4"/>
        <w:rPr>
          <w:rFonts w:ascii="Helvetica" w:hAnsi="Helvetica" w:cs="Helvetica"/>
        </w:rPr>
      </w:pPr>
      <w:r>
        <w:rPr>
          <w:rFonts w:ascii="Helvetica" w:hAnsi="Helvetica" w:cs="Helvetica"/>
        </w:rPr>
        <w:t>During the contest, participants must work independently, without assistance from judges, teachers, fellow students or observers. Contestants will be disqualified for receiving such assistance.</w:t>
      </w:r>
    </w:p>
    <w:p w14:paraId="39E72FAF" w14:textId="77777777" w:rsidR="00CB5BE9" w:rsidRDefault="00CB5BE9" w:rsidP="00CB5BE9">
      <w:pPr>
        <w:autoSpaceDE w:val="0"/>
        <w:autoSpaceDN w:val="0"/>
        <w:adjustRightInd w:val="0"/>
        <w:spacing w:after="532" w:line="229" w:lineRule="auto"/>
        <w:ind w:left="43" w:right="-682" w:firstLine="4"/>
        <w:jc w:val="both"/>
        <w:rPr>
          <w:rFonts w:ascii="Helvetica" w:hAnsi="Helvetica" w:cs="Helvetica"/>
        </w:rPr>
      </w:pPr>
      <w:r>
        <w:rPr>
          <w:rFonts w:ascii="Helvetica" w:hAnsi="Helvetica" w:cs="Helvetica"/>
        </w:rPr>
        <w:t xml:space="preserve">Please see the SkillsUSA General Regulations for more details. All rules and guidelines come directly from National standards. </w:t>
      </w:r>
      <w:r>
        <w:rPr>
          <w:rFonts w:ascii="Helvetica" w:hAnsi="Helvetica" w:cs="Helvetica"/>
          <w:u w:val="single"/>
        </w:rPr>
        <w:t>NOTE: Go to contest update for additional information about additional competencies.</w:t>
      </w:r>
    </w:p>
    <w:p w14:paraId="3E3DCE6E" w14:textId="77777777" w:rsidR="00AD1550" w:rsidRDefault="009D431B"/>
    <w:sectPr w:rsidR="00AD1550" w:rsidSect="00C55C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E9"/>
    <w:rsid w:val="002816B2"/>
    <w:rsid w:val="004E1B49"/>
    <w:rsid w:val="009675F6"/>
    <w:rsid w:val="009D431B"/>
    <w:rsid w:val="00CB5BE9"/>
    <w:rsid w:val="00D34A4B"/>
    <w:rsid w:val="00D92A96"/>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38A9"/>
  <w14:defaultImageDpi w14:val="32767"/>
  <w15:chartTrackingRefBased/>
  <w15:docId w15:val="{70C4B951-14F9-F34C-84B2-B5FA140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goodman, devin</cp:lastModifiedBy>
  <cp:revision>2</cp:revision>
  <dcterms:created xsi:type="dcterms:W3CDTF">2020-01-24T17:15:00Z</dcterms:created>
  <dcterms:modified xsi:type="dcterms:W3CDTF">2020-01-24T17:15:00Z</dcterms:modified>
</cp:coreProperties>
</file>